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B7" w:rsidRPr="00D9015F" w:rsidRDefault="00DB5DB7" w:rsidP="00DB5DB7">
      <w:pPr>
        <w:pStyle w:val="Textbody"/>
        <w:spacing w:after="0"/>
        <w:jc w:val="right"/>
        <w:rPr>
          <w:b/>
          <w:bCs/>
          <w:color w:val="000000"/>
          <w:spacing w:val="-11"/>
          <w:lang w:val="en-US"/>
        </w:rPr>
      </w:pPr>
      <w:r w:rsidRPr="00DB5DB7">
        <w:rPr>
          <w:b/>
          <w:bCs/>
          <w:color w:val="000000"/>
          <w:spacing w:val="-11"/>
        </w:rPr>
        <w:t>Приложение 1.</w:t>
      </w:r>
      <w:r w:rsidR="00D9015F">
        <w:rPr>
          <w:b/>
          <w:bCs/>
          <w:color w:val="000000"/>
          <w:spacing w:val="-11"/>
          <w:lang w:val="en-US"/>
        </w:rPr>
        <w:t>3</w:t>
      </w:r>
    </w:p>
    <w:p w:rsidR="00DB5DB7" w:rsidRPr="00DB5DB7" w:rsidRDefault="00DB5DB7" w:rsidP="00DB5DB7">
      <w:pPr>
        <w:pStyle w:val="Textbody"/>
        <w:spacing w:after="0"/>
        <w:jc w:val="right"/>
        <w:rPr>
          <w:b/>
          <w:bCs/>
          <w:color w:val="000000"/>
          <w:spacing w:val="-11"/>
        </w:rPr>
      </w:pPr>
    </w:p>
    <w:p w:rsidR="00DB5DB7" w:rsidRDefault="00DB5DB7" w:rsidP="00016350">
      <w:pPr>
        <w:pStyle w:val="Textbody"/>
        <w:spacing w:after="0"/>
        <w:jc w:val="center"/>
        <w:rPr>
          <w:b/>
          <w:bCs/>
          <w:color w:val="000000"/>
          <w:spacing w:val="-11"/>
          <w:lang w:val="en-GB"/>
        </w:rPr>
      </w:pPr>
      <w:r w:rsidRPr="00DB5DB7">
        <w:rPr>
          <w:b/>
          <w:bCs/>
          <w:color w:val="000000"/>
          <w:spacing w:val="-11"/>
          <w:lang w:val="en-GB"/>
        </w:rPr>
        <w:t xml:space="preserve">Технически изисквания за избор на застраховател за застраховане </w:t>
      </w:r>
      <w:r w:rsidRPr="00DB5DB7">
        <w:rPr>
          <w:b/>
          <w:bCs/>
          <w:color w:val="000000"/>
          <w:spacing w:val="-11"/>
        </w:rPr>
        <w:t xml:space="preserve">на </w:t>
      </w:r>
      <w:r w:rsidR="00402DF1">
        <w:rPr>
          <w:b/>
          <w:bCs/>
          <w:color w:val="000000"/>
          <w:spacing w:val="-11"/>
        </w:rPr>
        <w:t>автомобили, ползвани от болница „Лозенец“/, по условията на „Застраховка на сухопътни превозни средства, без релсови превозни средства“  /Застраховка „КАСКО“/</w:t>
      </w:r>
    </w:p>
    <w:p w:rsidR="00016350" w:rsidRDefault="00016350" w:rsidP="00016350">
      <w:pPr>
        <w:pStyle w:val="Textbody"/>
        <w:spacing w:after="0"/>
        <w:jc w:val="center"/>
        <w:rPr>
          <w:b/>
          <w:bCs/>
          <w:color w:val="000000"/>
          <w:spacing w:val="-11"/>
          <w:lang w:val="en-GB"/>
        </w:rPr>
      </w:pPr>
    </w:p>
    <w:p w:rsidR="00016350" w:rsidRPr="00DB5DB7" w:rsidRDefault="00016350" w:rsidP="00016350">
      <w:pPr>
        <w:pStyle w:val="Textbody"/>
        <w:spacing w:after="0"/>
        <w:jc w:val="center"/>
        <w:rPr>
          <w:b/>
          <w:bCs/>
          <w:color w:val="000000"/>
          <w:spacing w:val="-11"/>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1. Застраховките да са валидни при използването на автомобилната техника от автопарка на БОЛНИЦА ЛОЗЕНЕЦ за изпълнение на всички задачи, свързани с осигуряването на дейността на БОЛНИЦА ЛОЗЕНЕЦ.</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2. Застрахователният договор ще се сключи без поименен списък на водачите на МПС.</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3. Застрахователният договор следва да бъде сключен без прилагане на франшиз /самоучастие на застрахования/ по нито една от клаузите, както и да не предвижда необходимост от дозастраховане след изплащане на обезщетение, независимо от размера на изплатените обезщетения. В уверение на същото следва участникът да представи декларация, че не предвижда прилагане на самоучастия и дозастраховане на Възложителя при определяне на обезщетението по всеки отделен вид застраховка или да посочи изискването изрично в офертата, като при издаване на застрахователната полици, да е вписано, че същата е сключена при изпълнение на условията в изготвената оферта.</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4. </w:t>
      </w:r>
      <w:bookmarkStart w:id="0" w:name="_GoBack"/>
      <w:bookmarkEnd w:id="0"/>
      <w:r w:rsidR="00BA4A29" w:rsidRPr="00BA4A29">
        <w:rPr>
          <w:rFonts w:ascii="Times New Roman" w:hAnsi="Times New Roman" w:cs="Times New Roman"/>
          <w:sz w:val="24"/>
          <w:szCs w:val="24"/>
        </w:rPr>
        <w:t>Срок на застрахователните договори: Застрахователните договори за посочените в списъка в т. 24- Таблица №: 1 автомобили,  се сключват за  срок  от 12 месеца, с начало от 00.00 часа на деня, следващ датата, посочена в т. 24.</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5. В случай, че след сключване и влизане в сила на застрахователния договор за Възложителят възникне необходимост от застраховане на автомобили, различни от описаните в приложения списък /Таблица №:1/, то те да могат да се застраховат при спазване на договорените по силата на сключения застрахователен договор условия, съответно, съгласно офертата на избрания за Изпълнител участник.</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6. Новопридобити автомобили, следва да могат да се застраховат по условията на застраховка  „Каско” от датата на тяхното постъпване до края на срока на сключения застрахователния договор, по усмотрение на Възложителя.</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7. Застраховка “КАСКО” да се </w:t>
      </w:r>
      <w:proofErr w:type="gramStart"/>
      <w:r w:rsidRPr="00965FF7">
        <w:rPr>
          <w:rFonts w:ascii="Times New Roman" w:hAnsi="Times New Roman" w:cs="Times New Roman"/>
          <w:sz w:val="24"/>
          <w:szCs w:val="24"/>
        </w:rPr>
        <w:t>сключи  при</w:t>
      </w:r>
      <w:proofErr w:type="gramEnd"/>
      <w:r w:rsidRPr="00965FF7">
        <w:rPr>
          <w:rFonts w:ascii="Times New Roman" w:hAnsi="Times New Roman" w:cs="Times New Roman"/>
          <w:sz w:val="24"/>
          <w:szCs w:val="24"/>
        </w:rPr>
        <w:t xml:space="preserve"> следните покрити рискове:</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r>
      <w:proofErr w:type="gramStart"/>
      <w:r w:rsidRPr="00965FF7">
        <w:rPr>
          <w:rFonts w:ascii="Times New Roman" w:hAnsi="Times New Roman" w:cs="Times New Roman"/>
          <w:sz w:val="24"/>
          <w:szCs w:val="24"/>
        </w:rPr>
        <w:t>пожар</w:t>
      </w:r>
      <w:proofErr w:type="gramEnd"/>
      <w:r w:rsidRPr="00965FF7">
        <w:rPr>
          <w:rFonts w:ascii="Times New Roman" w:hAnsi="Times New Roman" w:cs="Times New Roman"/>
          <w:sz w:val="24"/>
          <w:szCs w:val="24"/>
        </w:rPr>
        <w:t>, включително пожар, вследствие на природните бедствия.</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Природни бедствия: пожар, буря (ураган); градушка; наводнение</w:t>
      </w:r>
      <w:proofErr w:type="gramStart"/>
      <w:r w:rsidRPr="00965FF7">
        <w:rPr>
          <w:rFonts w:ascii="Times New Roman" w:hAnsi="Times New Roman" w:cs="Times New Roman"/>
          <w:sz w:val="24"/>
          <w:szCs w:val="24"/>
        </w:rPr>
        <w:t>;  гръм</w:t>
      </w:r>
      <w:proofErr w:type="gramEnd"/>
      <w:r w:rsidRPr="00965FF7">
        <w:rPr>
          <w:rFonts w:ascii="Times New Roman" w:hAnsi="Times New Roman" w:cs="Times New Roman"/>
          <w:sz w:val="24"/>
          <w:szCs w:val="24"/>
        </w:rPr>
        <w:t xml:space="preserve"> (мълния);</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r>
      <w:proofErr w:type="gramStart"/>
      <w:r w:rsidRPr="00965FF7">
        <w:rPr>
          <w:rFonts w:ascii="Times New Roman" w:hAnsi="Times New Roman" w:cs="Times New Roman"/>
          <w:sz w:val="24"/>
          <w:szCs w:val="24"/>
        </w:rPr>
        <w:t>земетресение</w:t>
      </w:r>
      <w:proofErr w:type="gramEnd"/>
      <w:r w:rsidRPr="00965FF7">
        <w:rPr>
          <w:rFonts w:ascii="Times New Roman" w:hAnsi="Times New Roman" w:cs="Times New Roman"/>
          <w:sz w:val="24"/>
          <w:szCs w:val="24"/>
        </w:rPr>
        <w:t>,</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Морски вълни, вулканично действие;</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r>
      <w:proofErr w:type="gramStart"/>
      <w:r w:rsidRPr="00965FF7">
        <w:rPr>
          <w:rFonts w:ascii="Times New Roman" w:hAnsi="Times New Roman" w:cs="Times New Roman"/>
          <w:sz w:val="24"/>
          <w:szCs w:val="24"/>
        </w:rPr>
        <w:t>снежно</w:t>
      </w:r>
      <w:proofErr w:type="gramEnd"/>
      <w:r w:rsidRPr="00965FF7">
        <w:rPr>
          <w:rFonts w:ascii="Times New Roman" w:hAnsi="Times New Roman" w:cs="Times New Roman"/>
          <w:sz w:val="24"/>
          <w:szCs w:val="24"/>
        </w:rPr>
        <w:t xml:space="preserve"> и/или ледено натрупване, вследствие на обилен снеговалеж; лавини; падане на ледени късове или снежни маси при резки метеорологични промени;</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r>
      <w:proofErr w:type="gramStart"/>
      <w:r w:rsidRPr="00965FF7">
        <w:rPr>
          <w:rFonts w:ascii="Times New Roman" w:hAnsi="Times New Roman" w:cs="Times New Roman"/>
          <w:sz w:val="24"/>
          <w:szCs w:val="24"/>
        </w:rPr>
        <w:t>свличане</w:t>
      </w:r>
      <w:proofErr w:type="gramEnd"/>
      <w:r w:rsidRPr="00965FF7">
        <w:rPr>
          <w:rFonts w:ascii="Times New Roman" w:hAnsi="Times New Roman" w:cs="Times New Roman"/>
          <w:sz w:val="24"/>
          <w:szCs w:val="24"/>
        </w:rPr>
        <w:t xml:space="preserve"> свличане или срутване на земни пластове, вкл. </w:t>
      </w:r>
      <w:proofErr w:type="gramStart"/>
      <w:r w:rsidRPr="00965FF7">
        <w:rPr>
          <w:rFonts w:ascii="Times New Roman" w:hAnsi="Times New Roman" w:cs="Times New Roman"/>
          <w:sz w:val="24"/>
          <w:szCs w:val="24"/>
        </w:rPr>
        <w:t>и</w:t>
      </w:r>
      <w:proofErr w:type="gramEnd"/>
      <w:r w:rsidRPr="00965FF7">
        <w:rPr>
          <w:rFonts w:ascii="Times New Roman" w:hAnsi="Times New Roman" w:cs="Times New Roman"/>
          <w:sz w:val="24"/>
          <w:szCs w:val="24"/>
        </w:rPr>
        <w:t xml:space="preserve"> пропадане на пътна настилка;</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r>
      <w:proofErr w:type="gramStart"/>
      <w:r w:rsidRPr="00965FF7">
        <w:rPr>
          <w:rFonts w:ascii="Times New Roman" w:hAnsi="Times New Roman" w:cs="Times New Roman"/>
          <w:sz w:val="24"/>
          <w:szCs w:val="24"/>
        </w:rPr>
        <w:t>внезапно</w:t>
      </w:r>
      <w:proofErr w:type="gramEnd"/>
      <w:r w:rsidRPr="00965FF7">
        <w:rPr>
          <w:rFonts w:ascii="Times New Roman" w:hAnsi="Times New Roman" w:cs="Times New Roman"/>
          <w:sz w:val="24"/>
          <w:szCs w:val="24"/>
        </w:rPr>
        <w:t xml:space="preserve"> избили подпочвени води,</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 xml:space="preserve">Случайно падане на летателни апарати или части от тях, на клони, дървета и </w:t>
      </w:r>
      <w:proofErr w:type="gramStart"/>
      <w:r w:rsidRPr="00965FF7">
        <w:rPr>
          <w:rFonts w:ascii="Times New Roman" w:hAnsi="Times New Roman" w:cs="Times New Roman"/>
          <w:sz w:val="24"/>
          <w:szCs w:val="24"/>
        </w:rPr>
        <w:t>други  физически</w:t>
      </w:r>
      <w:proofErr w:type="gramEnd"/>
      <w:r w:rsidRPr="00965FF7">
        <w:rPr>
          <w:rFonts w:ascii="Times New Roman" w:hAnsi="Times New Roman" w:cs="Times New Roman"/>
          <w:sz w:val="24"/>
          <w:szCs w:val="24"/>
        </w:rPr>
        <w:t xml:space="preserve"> тела  върху МПС-то</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Авария на водопроводни, канализационни, паропроводни, газопроводни, електропроводни и други съоръжения, както и от експлозия на такива съоръжения;</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Умишлен палеж</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Взривяване на МПС;</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Пожар, възникнал по време на движение или възникнал при включване и работа на двигателя при престой;</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Пожар, възникнал по време на престой на МПС и неработещ двигател, вследствие на техническа неизправност и/или случайно събитие;</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lastRenderedPageBreak/>
        <w:t>•</w:t>
      </w:r>
      <w:r w:rsidRPr="00965FF7">
        <w:rPr>
          <w:rFonts w:ascii="Times New Roman" w:hAnsi="Times New Roman" w:cs="Times New Roman"/>
          <w:sz w:val="24"/>
          <w:szCs w:val="24"/>
        </w:rPr>
        <w:tab/>
        <w:t>Увреждане на застрахованото МПС в паркирано състояние от друго превозно средство;</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Сблъскване с или удар от МПС и/или други физически тела, в това число и ПТП, съгласно Закона за движение по пътищата;</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Внезапно отваряне на капак или врата на МПС по време на движение, ако това не е възникнало поради невнимание или небрежност на застрахования;</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Злоумишлени действия на трети лица – причинени повреди на МПС от трети лица чрез механично въздействие (удар с твърд предмет, надраскване, умишлено преобръщане на МПС), заливане с химически активни вещества (киселини, основи и др.), палеж и взривяване, срязване или пробиване на гуми;</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 xml:space="preserve"> Увреждане на гуми и/или джанти, вследствие на попадане в част от пътя с нарушена цялост на пътната настилка /дупки по пътя/;</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Кражба чрез взлом на трайно монтирано в МПС аудио, радио оборудване;</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 xml:space="preserve">Кражба или </w:t>
      </w:r>
      <w:proofErr w:type="gramStart"/>
      <w:r w:rsidRPr="00965FF7">
        <w:rPr>
          <w:rFonts w:ascii="Times New Roman" w:hAnsi="Times New Roman" w:cs="Times New Roman"/>
          <w:sz w:val="24"/>
          <w:szCs w:val="24"/>
        </w:rPr>
        <w:t>грабеж  на</w:t>
      </w:r>
      <w:proofErr w:type="gramEnd"/>
      <w:r w:rsidRPr="00965FF7">
        <w:rPr>
          <w:rFonts w:ascii="Times New Roman" w:hAnsi="Times New Roman" w:cs="Times New Roman"/>
          <w:sz w:val="24"/>
          <w:szCs w:val="24"/>
        </w:rPr>
        <w:t xml:space="preserve"> отделни детайли, възли и агрегати на МПС;</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Кражба на цяло МПС</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Грабеж на цяло МПС</w:t>
      </w:r>
    </w:p>
    <w:p w:rsidR="00965FF7" w:rsidRPr="00965FF7" w:rsidRDefault="00965FF7" w:rsidP="00965FF7">
      <w:pPr>
        <w:spacing w:after="0" w:line="240" w:lineRule="auto"/>
        <w:jc w:val="both"/>
        <w:rPr>
          <w:rFonts w:ascii="Times New Roman" w:hAnsi="Times New Roman" w:cs="Times New Roman"/>
          <w:sz w:val="24"/>
          <w:szCs w:val="24"/>
        </w:rPr>
      </w:pPr>
      <w:proofErr w:type="gramStart"/>
      <w:r w:rsidRPr="00965FF7">
        <w:rPr>
          <w:rFonts w:ascii="Times New Roman" w:hAnsi="Times New Roman" w:cs="Times New Roman"/>
          <w:sz w:val="24"/>
          <w:szCs w:val="24"/>
        </w:rPr>
        <w:t>•</w:t>
      </w:r>
      <w:r w:rsidRPr="00965FF7">
        <w:rPr>
          <w:rFonts w:ascii="Times New Roman" w:hAnsi="Times New Roman" w:cs="Times New Roman"/>
          <w:sz w:val="24"/>
          <w:szCs w:val="24"/>
        </w:rPr>
        <w:tab/>
        <w:t>Покриване на разходи за престой на увреденото при застрахователно събитие МПС на паркинг до 15 дни.</w:t>
      </w:r>
      <w:proofErr w:type="gramEnd"/>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8. Застрахователната премия по застраховка „Каско” следва да се определи на база на общата застрахователната премия за застраховка „Каско” за всички описани в приложеният списък МПС- та, /точка № 2</w:t>
      </w:r>
      <w:r w:rsidR="0025563D">
        <w:rPr>
          <w:rFonts w:ascii="Times New Roman" w:hAnsi="Times New Roman" w:cs="Times New Roman"/>
          <w:sz w:val="24"/>
          <w:szCs w:val="24"/>
        </w:rPr>
        <w:t>4</w:t>
      </w:r>
      <w:r w:rsidRPr="00965FF7">
        <w:rPr>
          <w:rFonts w:ascii="Times New Roman" w:hAnsi="Times New Roman" w:cs="Times New Roman"/>
          <w:sz w:val="24"/>
          <w:szCs w:val="24"/>
        </w:rPr>
        <w:t xml:space="preserve"> от настоящите технически указания/, като се формира, изхождайки от тарифно число и застрахователна сума за едно МПС.</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9. При изготвяне на офертата, застрахователят следва да посочи застрахователната сума на всяко МПС, като се съобрази с подадената от възложителя в т. 2</w:t>
      </w:r>
      <w:r w:rsidR="0025563D">
        <w:rPr>
          <w:rFonts w:ascii="Times New Roman" w:hAnsi="Times New Roman" w:cs="Times New Roman"/>
          <w:sz w:val="24"/>
          <w:szCs w:val="24"/>
        </w:rPr>
        <w:t>4</w:t>
      </w:r>
      <w:r w:rsidRPr="00965FF7">
        <w:rPr>
          <w:rFonts w:ascii="Times New Roman" w:hAnsi="Times New Roman" w:cs="Times New Roman"/>
          <w:sz w:val="24"/>
          <w:szCs w:val="24"/>
        </w:rPr>
        <w:t xml:space="preserve"> застрахователна сума за всяко МПС и се съгласи да носи риска при посочената сума, така че при настъпване на застрахователно събитие да не се счита, че МПС-тата са подзастраховани или надзастраховани.</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10. Застрахователната премия по </w:t>
      </w:r>
      <w:proofErr w:type="gramStart"/>
      <w:r w:rsidRPr="00965FF7">
        <w:rPr>
          <w:rFonts w:ascii="Times New Roman" w:hAnsi="Times New Roman" w:cs="Times New Roman"/>
          <w:sz w:val="24"/>
          <w:szCs w:val="24"/>
        </w:rPr>
        <w:t>застраховка ”</w:t>
      </w:r>
      <w:proofErr w:type="gramEnd"/>
      <w:r w:rsidRPr="00965FF7">
        <w:rPr>
          <w:rFonts w:ascii="Times New Roman" w:hAnsi="Times New Roman" w:cs="Times New Roman"/>
          <w:sz w:val="24"/>
          <w:szCs w:val="24"/>
        </w:rPr>
        <w:t xml:space="preserve">Каско” трябва да включва и дължимият Данък върху застрахователните премии (обн. </w:t>
      </w:r>
      <w:proofErr w:type="gramStart"/>
      <w:r w:rsidRPr="00965FF7">
        <w:rPr>
          <w:rFonts w:ascii="Times New Roman" w:hAnsi="Times New Roman" w:cs="Times New Roman"/>
          <w:sz w:val="24"/>
          <w:szCs w:val="24"/>
        </w:rPr>
        <w:t>Държавен вестник, бр.</w:t>
      </w:r>
      <w:proofErr w:type="gramEnd"/>
      <w:r w:rsidRPr="00965FF7">
        <w:rPr>
          <w:rFonts w:ascii="Times New Roman" w:hAnsi="Times New Roman" w:cs="Times New Roman"/>
          <w:sz w:val="24"/>
          <w:szCs w:val="24"/>
        </w:rPr>
        <w:t xml:space="preserve"> 86 от 02.11.2010 </w:t>
      </w:r>
      <w:proofErr w:type="gramStart"/>
      <w:r w:rsidRPr="00965FF7">
        <w:rPr>
          <w:rFonts w:ascii="Times New Roman" w:hAnsi="Times New Roman" w:cs="Times New Roman"/>
          <w:sz w:val="24"/>
          <w:szCs w:val="24"/>
        </w:rPr>
        <w:t>г.,</w:t>
      </w:r>
      <w:proofErr w:type="gramEnd"/>
      <w:r w:rsidRPr="00965FF7">
        <w:rPr>
          <w:rFonts w:ascii="Times New Roman" w:hAnsi="Times New Roman" w:cs="Times New Roman"/>
          <w:sz w:val="24"/>
          <w:szCs w:val="24"/>
        </w:rPr>
        <w:t xml:space="preserve"> в сила от 01.01.2011 г.)</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11. Застрахователната премия по застраховка „Каско</w:t>
      </w:r>
      <w:proofErr w:type="gramStart"/>
      <w:r w:rsidRPr="00965FF7">
        <w:rPr>
          <w:rFonts w:ascii="Times New Roman" w:hAnsi="Times New Roman" w:cs="Times New Roman"/>
          <w:sz w:val="24"/>
          <w:szCs w:val="24"/>
        </w:rPr>
        <w:t>“ не</w:t>
      </w:r>
      <w:proofErr w:type="gramEnd"/>
      <w:r w:rsidRPr="00965FF7">
        <w:rPr>
          <w:rFonts w:ascii="Times New Roman" w:hAnsi="Times New Roman" w:cs="Times New Roman"/>
          <w:sz w:val="24"/>
          <w:szCs w:val="24"/>
        </w:rPr>
        <w:t xml:space="preserve"> трябва да включва отстъпки/ бонуси, които да бъдат изискуеми и дължими към участника/ застрахователя при настъпване на застрахователно събитие.</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12. Застрахователната премия по </w:t>
      </w:r>
      <w:proofErr w:type="gramStart"/>
      <w:r w:rsidRPr="00965FF7">
        <w:rPr>
          <w:rFonts w:ascii="Times New Roman" w:hAnsi="Times New Roman" w:cs="Times New Roman"/>
          <w:sz w:val="24"/>
          <w:szCs w:val="24"/>
        </w:rPr>
        <w:t>застраховка ”</w:t>
      </w:r>
      <w:proofErr w:type="gramEnd"/>
      <w:r w:rsidRPr="00965FF7">
        <w:rPr>
          <w:rFonts w:ascii="Times New Roman" w:hAnsi="Times New Roman" w:cs="Times New Roman"/>
          <w:sz w:val="24"/>
          <w:szCs w:val="24"/>
        </w:rPr>
        <w:t>Каско” трябва да включва и цената на огледа, в случай, че предвижда заплащане за услугата;</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13. Застрахователната премия по застраховка „Каско“ трябва да включва и възможност за ползване на пътна помощ за територията на Република България, без ограничаване на разстоянието за транспортиране и броя на случаите, при които може да се ползва безплатната пътна помощ.</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14. Застрахователят се задължава, при настъпване на застрахователна събитие да не изисква плащане на всички вноски при разсрочено плащане на премията, като същите ще бъдат изискуеми към датата на падежа им по застрахователния договор.</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15. Застрахователната премия по застраховка „Каско” да може </w:t>
      </w:r>
      <w:proofErr w:type="gramStart"/>
      <w:r w:rsidRPr="00965FF7">
        <w:rPr>
          <w:rFonts w:ascii="Times New Roman" w:hAnsi="Times New Roman" w:cs="Times New Roman"/>
          <w:sz w:val="24"/>
          <w:szCs w:val="24"/>
        </w:rPr>
        <w:t>да  се</w:t>
      </w:r>
      <w:proofErr w:type="gramEnd"/>
      <w:r w:rsidRPr="00965FF7">
        <w:rPr>
          <w:rFonts w:ascii="Times New Roman" w:hAnsi="Times New Roman" w:cs="Times New Roman"/>
          <w:sz w:val="24"/>
          <w:szCs w:val="24"/>
        </w:rPr>
        <w:t xml:space="preserve"> изплати еднократно или разсрочено, без завишаване, на до четири  равни вноски, по договаряне.</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16. Заплащането на застрахователната премия </w:t>
      </w:r>
      <w:proofErr w:type="gramStart"/>
      <w:r w:rsidRPr="00965FF7">
        <w:rPr>
          <w:rFonts w:ascii="Times New Roman" w:hAnsi="Times New Roman" w:cs="Times New Roman"/>
          <w:sz w:val="24"/>
          <w:szCs w:val="24"/>
        </w:rPr>
        <w:t>става  по</w:t>
      </w:r>
      <w:proofErr w:type="gramEnd"/>
      <w:r w:rsidRPr="00965FF7">
        <w:rPr>
          <w:rFonts w:ascii="Times New Roman" w:hAnsi="Times New Roman" w:cs="Times New Roman"/>
          <w:sz w:val="24"/>
          <w:szCs w:val="24"/>
        </w:rPr>
        <w:t xml:space="preserve"> банков път, в срок до 15 работни дни от датата на влизане в сила на застрахователна полица за всеки един от подлежащите на застраховане автомобили.</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lastRenderedPageBreak/>
        <w:t xml:space="preserve">17. </w:t>
      </w:r>
      <w:proofErr w:type="gramStart"/>
      <w:r w:rsidRPr="00965FF7">
        <w:rPr>
          <w:rFonts w:ascii="Times New Roman" w:hAnsi="Times New Roman" w:cs="Times New Roman"/>
          <w:sz w:val="24"/>
          <w:szCs w:val="24"/>
        </w:rPr>
        <w:t>Застрахователната  полица</w:t>
      </w:r>
      <w:proofErr w:type="gramEnd"/>
      <w:r w:rsidRPr="00965FF7">
        <w:rPr>
          <w:rFonts w:ascii="Times New Roman" w:hAnsi="Times New Roman" w:cs="Times New Roman"/>
          <w:sz w:val="24"/>
          <w:szCs w:val="24"/>
        </w:rPr>
        <w:t xml:space="preserve"> за всеки автомобил, ще се издава в срок, от не по-малко от 15 дни, преди изтичане срока на  настоящата застраховка;</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18. Начин на определяне на застрахователното обезщетение:</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Всички автомобили, независимо от годината на производство, застрахователната сума, вида им /леки, товарни и т.н./ и др., следва да могат, без ограничения, да ползват възможността за възстановяване на увредено МПС в доверен автосервиз на Застрахователя, като разплащането за ремонта се извършва директно между Застрахователя и доверения автосервиз;</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Всички автомобили до 3 /три/ години от годината на производство, следва да могат, без ограничения, да ползват възможността за възстановяване на увредено МПС в сервиз на производителя/ на официалния вносител, като разплащането за ремонта се извършва директно между Застрахователя и официалния сервиз;</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19. Срокове за изплащане на застрахователното обезщетение: При настъпване на застрахователното събитие </w:t>
      </w:r>
      <w:proofErr w:type="gramStart"/>
      <w:r w:rsidRPr="00965FF7">
        <w:rPr>
          <w:rFonts w:ascii="Times New Roman" w:hAnsi="Times New Roman" w:cs="Times New Roman"/>
          <w:sz w:val="24"/>
          <w:szCs w:val="24"/>
        </w:rPr>
        <w:t>-  до</w:t>
      </w:r>
      <w:proofErr w:type="gramEnd"/>
      <w:r w:rsidRPr="00965FF7">
        <w:rPr>
          <w:rFonts w:ascii="Times New Roman" w:hAnsi="Times New Roman" w:cs="Times New Roman"/>
          <w:sz w:val="24"/>
          <w:szCs w:val="24"/>
        </w:rPr>
        <w:t xml:space="preserve"> 15 дни след представяне на необходимите документи,  изискани от Застрахователя.</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20.  Взаимоотношения между страните при настъпване на застрахователното събитие:</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 xml:space="preserve">Срокът на уведомление на застрахователят е до изтичането на 3 работни дни от датата на </w:t>
      </w:r>
      <w:proofErr w:type="gramStart"/>
      <w:r w:rsidRPr="00965FF7">
        <w:rPr>
          <w:rFonts w:ascii="Times New Roman" w:hAnsi="Times New Roman" w:cs="Times New Roman"/>
          <w:sz w:val="24"/>
          <w:szCs w:val="24"/>
        </w:rPr>
        <w:t>настъпване  на</w:t>
      </w:r>
      <w:proofErr w:type="gramEnd"/>
      <w:r w:rsidRPr="00965FF7">
        <w:rPr>
          <w:rFonts w:ascii="Times New Roman" w:hAnsi="Times New Roman" w:cs="Times New Roman"/>
          <w:sz w:val="24"/>
          <w:szCs w:val="24"/>
        </w:rPr>
        <w:t xml:space="preserve"> събитието или констатиране на нанесените щети;</w:t>
      </w: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w:t>
      </w:r>
      <w:r w:rsidRPr="00965FF7">
        <w:rPr>
          <w:rFonts w:ascii="Times New Roman" w:hAnsi="Times New Roman" w:cs="Times New Roman"/>
          <w:sz w:val="24"/>
          <w:szCs w:val="24"/>
        </w:rPr>
        <w:tab/>
        <w:t>За рисковете „кражба“, „грабеж“ и „пожар“, срокът за уведомяване на застрахователя е 24 часа от узнаване на настъпилото събитие.</w:t>
      </w:r>
    </w:p>
    <w:p w:rsidR="00965FF7" w:rsidRPr="00965FF7" w:rsidRDefault="00965FF7" w:rsidP="00965FF7">
      <w:pPr>
        <w:spacing w:after="0" w:line="240" w:lineRule="auto"/>
        <w:jc w:val="both"/>
        <w:rPr>
          <w:rFonts w:ascii="Times New Roman" w:hAnsi="Times New Roman" w:cs="Times New Roman"/>
          <w:sz w:val="24"/>
          <w:szCs w:val="24"/>
        </w:rPr>
      </w:pPr>
      <w:proofErr w:type="gramStart"/>
      <w:r w:rsidRPr="00965FF7">
        <w:rPr>
          <w:rFonts w:ascii="Times New Roman" w:hAnsi="Times New Roman" w:cs="Times New Roman"/>
          <w:sz w:val="24"/>
          <w:szCs w:val="24"/>
        </w:rPr>
        <w:t>◦</w:t>
      </w:r>
      <w:r w:rsidRPr="00965FF7">
        <w:rPr>
          <w:rFonts w:ascii="Times New Roman" w:hAnsi="Times New Roman" w:cs="Times New Roman"/>
          <w:sz w:val="24"/>
          <w:szCs w:val="24"/>
        </w:rPr>
        <w:tab/>
        <w:t>Сроковете за уведомяване не текат в неработни и празнични дни.</w:t>
      </w:r>
      <w:proofErr w:type="gramEnd"/>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21. В случай на прекратяване на необходимостта от застраховка на някоя от застрахованите автомобил, Застрахователят следва да предложи опция за възстановяване сумата за платената застрахователна премия от БОЛНИЦА ЛОЗЕНЕЦ , пропорционално на изтеклия застрахователния период, без да се правят допълнителни удръжки или да се дължат неустойки от страна на застрахования БОЛНИЦА ЛОЗЕНЕЦ.</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22. Териториален обхват на застраховките: Застрахователната защита се предоставя за територията на РЕПУБЛИКА БЪЛГАРИ и чужбина.</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 xml:space="preserve">23. Критерий за </w:t>
      </w:r>
      <w:proofErr w:type="gramStart"/>
      <w:r w:rsidRPr="00965FF7">
        <w:rPr>
          <w:rFonts w:ascii="Times New Roman" w:hAnsi="Times New Roman" w:cs="Times New Roman"/>
          <w:sz w:val="24"/>
          <w:szCs w:val="24"/>
        </w:rPr>
        <w:t>оценка  офертите</w:t>
      </w:r>
      <w:proofErr w:type="gramEnd"/>
      <w:r w:rsidRPr="00965FF7">
        <w:rPr>
          <w:rFonts w:ascii="Times New Roman" w:hAnsi="Times New Roman" w:cs="Times New Roman"/>
          <w:sz w:val="24"/>
          <w:szCs w:val="24"/>
        </w:rPr>
        <w:t>: най -ниска цена, т. .е най-ниска застрахователна премия, определена според описаните по-горе изисквания.</w:t>
      </w:r>
    </w:p>
    <w:p w:rsidR="00965FF7" w:rsidRPr="00965FF7" w:rsidRDefault="00965FF7" w:rsidP="00965FF7">
      <w:pPr>
        <w:spacing w:after="0" w:line="240" w:lineRule="auto"/>
        <w:jc w:val="both"/>
        <w:rPr>
          <w:rFonts w:ascii="Times New Roman" w:hAnsi="Times New Roman" w:cs="Times New Roman"/>
          <w:sz w:val="24"/>
          <w:szCs w:val="24"/>
        </w:rPr>
      </w:pPr>
    </w:p>
    <w:p w:rsidR="00965FF7" w:rsidRPr="00965FF7"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24.Списък на подлежащи на застраховане автомобили:  съгласно Таблица №: 1</w:t>
      </w:r>
    </w:p>
    <w:p w:rsidR="00965FF7" w:rsidRPr="00965FF7" w:rsidRDefault="00965FF7" w:rsidP="00965FF7">
      <w:pPr>
        <w:spacing w:after="0" w:line="240" w:lineRule="auto"/>
        <w:jc w:val="both"/>
        <w:rPr>
          <w:rFonts w:ascii="Times New Roman" w:hAnsi="Times New Roman" w:cs="Times New Roman"/>
          <w:sz w:val="24"/>
          <w:szCs w:val="24"/>
        </w:rPr>
      </w:pPr>
    </w:p>
    <w:p w:rsidR="00DB5DB7" w:rsidRPr="00016350" w:rsidRDefault="00965FF7" w:rsidP="00965FF7">
      <w:pPr>
        <w:spacing w:after="0" w:line="240" w:lineRule="auto"/>
        <w:jc w:val="both"/>
        <w:rPr>
          <w:rFonts w:ascii="Times New Roman" w:hAnsi="Times New Roman" w:cs="Times New Roman"/>
          <w:sz w:val="24"/>
          <w:szCs w:val="24"/>
        </w:rPr>
      </w:pPr>
      <w:r w:rsidRPr="00965FF7">
        <w:rPr>
          <w:rFonts w:ascii="Times New Roman" w:hAnsi="Times New Roman" w:cs="Times New Roman"/>
          <w:sz w:val="24"/>
          <w:szCs w:val="24"/>
        </w:rPr>
        <w:t>25. При сключване и изпълнение на застрахователният договори ще бъдат ползвани услугите на „Амарант България” ООД – лицензиран застрахователен брокер, в качеството му на обслужващ брокер на БОЛНИЦА ЛОЗЕНЕЦ, съгласно договор за възлагане с Изх.№: 18 от 01.02.2013г.</w:t>
      </w:r>
    </w:p>
    <w:sectPr w:rsidR="00DB5DB7" w:rsidRPr="00016350" w:rsidSect="00965FF7">
      <w:pgSz w:w="11906" w:h="16838"/>
      <w:pgMar w:top="709" w:right="566"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B7" w:rsidRDefault="00DB5DB7" w:rsidP="00DB5DB7">
      <w:pPr>
        <w:spacing w:after="0" w:line="240" w:lineRule="auto"/>
      </w:pPr>
      <w:r>
        <w:separator/>
      </w:r>
    </w:p>
  </w:endnote>
  <w:endnote w:type="continuationSeparator" w:id="0">
    <w:p w:rsidR="00DB5DB7" w:rsidRDefault="00DB5DB7" w:rsidP="00DB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B7" w:rsidRDefault="00DB5DB7" w:rsidP="00DB5DB7">
      <w:pPr>
        <w:spacing w:after="0" w:line="240" w:lineRule="auto"/>
      </w:pPr>
      <w:r>
        <w:separator/>
      </w:r>
    </w:p>
  </w:footnote>
  <w:footnote w:type="continuationSeparator" w:id="0">
    <w:p w:rsidR="00DB5DB7" w:rsidRDefault="00DB5DB7" w:rsidP="00DB5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02"/>
    <w:rsid w:val="00016350"/>
    <w:rsid w:val="0025563D"/>
    <w:rsid w:val="00402DF1"/>
    <w:rsid w:val="005C7055"/>
    <w:rsid w:val="00965FF7"/>
    <w:rsid w:val="009E7875"/>
    <w:rsid w:val="00B803A2"/>
    <w:rsid w:val="00BA4A29"/>
    <w:rsid w:val="00BC5521"/>
    <w:rsid w:val="00BD2702"/>
    <w:rsid w:val="00D9015F"/>
    <w:rsid w:val="00DB5DB7"/>
    <w:rsid w:val="00E71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DB5DB7"/>
    <w:pPr>
      <w:suppressAutoHyphens/>
      <w:autoSpaceDN w:val="0"/>
      <w:spacing w:after="120" w:line="240" w:lineRule="auto"/>
      <w:textAlignment w:val="baseline"/>
    </w:pPr>
    <w:rPr>
      <w:rFonts w:ascii="Times New Roman" w:eastAsia="Times New Roman" w:hAnsi="Times New Roman" w:cs="Times New Roman"/>
      <w:kern w:val="3"/>
      <w:sz w:val="24"/>
      <w:szCs w:val="24"/>
      <w:lang w:val="bg-BG" w:eastAsia="zh-CN"/>
    </w:rPr>
  </w:style>
  <w:style w:type="character" w:customStyle="1" w:styleId="StrongEmphasis">
    <w:name w:val="Strong Emphasis"/>
    <w:rsid w:val="00DB5DB7"/>
    <w:rPr>
      <w:b/>
      <w:bCs/>
    </w:rPr>
  </w:style>
  <w:style w:type="paragraph" w:styleId="Header">
    <w:name w:val="header"/>
    <w:basedOn w:val="Normal"/>
    <w:link w:val="HeaderChar"/>
    <w:uiPriority w:val="99"/>
    <w:unhideWhenUsed/>
    <w:rsid w:val="00DB5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DB7"/>
  </w:style>
  <w:style w:type="paragraph" w:styleId="Footer">
    <w:name w:val="footer"/>
    <w:basedOn w:val="Normal"/>
    <w:link w:val="FooterChar"/>
    <w:uiPriority w:val="99"/>
    <w:unhideWhenUsed/>
    <w:rsid w:val="00DB5D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DB5DB7"/>
    <w:pPr>
      <w:suppressAutoHyphens/>
      <w:autoSpaceDN w:val="0"/>
      <w:spacing w:after="120" w:line="240" w:lineRule="auto"/>
      <w:textAlignment w:val="baseline"/>
    </w:pPr>
    <w:rPr>
      <w:rFonts w:ascii="Times New Roman" w:eastAsia="Times New Roman" w:hAnsi="Times New Roman" w:cs="Times New Roman"/>
      <w:kern w:val="3"/>
      <w:sz w:val="24"/>
      <w:szCs w:val="24"/>
      <w:lang w:val="bg-BG" w:eastAsia="zh-CN"/>
    </w:rPr>
  </w:style>
  <w:style w:type="character" w:customStyle="1" w:styleId="StrongEmphasis">
    <w:name w:val="Strong Emphasis"/>
    <w:rsid w:val="00DB5DB7"/>
    <w:rPr>
      <w:b/>
      <w:bCs/>
    </w:rPr>
  </w:style>
  <w:style w:type="paragraph" w:styleId="Header">
    <w:name w:val="header"/>
    <w:basedOn w:val="Normal"/>
    <w:link w:val="HeaderChar"/>
    <w:uiPriority w:val="99"/>
    <w:unhideWhenUsed/>
    <w:rsid w:val="00DB5D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DB7"/>
  </w:style>
  <w:style w:type="paragraph" w:styleId="Footer">
    <w:name w:val="footer"/>
    <w:basedOn w:val="Normal"/>
    <w:link w:val="FooterChar"/>
    <w:uiPriority w:val="99"/>
    <w:unhideWhenUsed/>
    <w:rsid w:val="00DB5D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Dimitrova</dc:creator>
  <cp:lastModifiedBy>Elena Dimitrova</cp:lastModifiedBy>
  <cp:revision>7</cp:revision>
  <cp:lastPrinted>2015-06-22T11:11:00Z</cp:lastPrinted>
  <dcterms:created xsi:type="dcterms:W3CDTF">2015-06-19T07:43:00Z</dcterms:created>
  <dcterms:modified xsi:type="dcterms:W3CDTF">2015-06-25T05:53:00Z</dcterms:modified>
</cp:coreProperties>
</file>